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25888A" w14:textId="77777777" w:rsidR="00153F8F" w:rsidRPr="00E4446B" w:rsidRDefault="00000000" w:rsidP="003C7874">
      <w:pPr>
        <w:pStyle w:val="Title"/>
        <w:pBdr>
          <w:bottom w:val="single" w:sz="8" w:space="0" w:color="4F81BD" w:themeColor="accent1"/>
        </w:pBdr>
        <w:spacing w:after="120"/>
        <w:jc w:val="center"/>
        <w:rPr>
          <w:rFonts w:ascii="Times New Roman" w:hAnsi="Times New Roman" w:cs="Times New Roman"/>
          <w:color w:val="4F81BD" w:themeColor="accent1"/>
          <w:sz w:val="32"/>
          <w:szCs w:val="32"/>
        </w:rPr>
      </w:pPr>
      <w:r w:rsidRPr="00E4446B">
        <w:rPr>
          <w:rFonts w:ascii="Times New Roman" w:hAnsi="Times New Roman" w:cs="Times New Roman"/>
          <w:color w:val="4F81BD" w:themeColor="accent1"/>
          <w:sz w:val="32"/>
          <w:szCs w:val="32"/>
        </w:rPr>
        <w:t>Steve Ifantis</w:t>
      </w:r>
    </w:p>
    <w:p w14:paraId="77678E14" w14:textId="77777777" w:rsidR="00EB25A3" w:rsidRPr="00E4446B" w:rsidRDefault="00000000" w:rsidP="003C7874">
      <w:pPr>
        <w:spacing w:after="120" w:line="240" w:lineRule="auto"/>
        <w:jc w:val="center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szCs w:val="18"/>
        </w:rPr>
        <w:t xml:space="preserve">Tampa, FL | Jackson, NJ | </w:t>
      </w:r>
      <w:r w:rsidR="00EB25A3" w:rsidRPr="00E4446B">
        <w:rPr>
          <w:rFonts w:ascii="Times New Roman" w:hAnsi="Times New Roman" w:cs="Times New Roman"/>
          <w:szCs w:val="18"/>
        </w:rPr>
        <w:t>+1 (609) 491-0058</w:t>
      </w:r>
      <w:r w:rsidRPr="00E4446B">
        <w:rPr>
          <w:rFonts w:ascii="Times New Roman" w:hAnsi="Times New Roman" w:cs="Times New Roman"/>
          <w:szCs w:val="18"/>
        </w:rPr>
        <w:t xml:space="preserve"> | </w:t>
      </w:r>
      <w:hyperlink r:id="rId6" w:history="1">
        <w:r w:rsidR="00EB25A3" w:rsidRPr="00E4446B">
          <w:rPr>
            <w:rStyle w:val="Hyperlink"/>
            <w:rFonts w:ascii="Times New Roman" w:hAnsi="Times New Roman" w:cs="Times New Roman"/>
            <w:szCs w:val="18"/>
          </w:rPr>
          <w:t>sifantismedia@gmail.com</w:t>
        </w:r>
      </w:hyperlink>
      <w:r w:rsidRPr="00E4446B">
        <w:rPr>
          <w:rFonts w:ascii="Times New Roman" w:hAnsi="Times New Roman" w:cs="Times New Roman"/>
          <w:szCs w:val="18"/>
        </w:rPr>
        <w:br/>
        <w:t xml:space="preserve">Portfolio: </w:t>
      </w:r>
      <w:hyperlink r:id="rId7" w:history="1">
        <w:r w:rsidR="00EB25A3" w:rsidRPr="00E4446B">
          <w:rPr>
            <w:rStyle w:val="Hyperlink"/>
            <w:rFonts w:ascii="Times New Roman" w:hAnsi="Times New Roman" w:cs="Times New Roman"/>
            <w:szCs w:val="18"/>
          </w:rPr>
          <w:t>sifantis.com</w:t>
        </w:r>
      </w:hyperlink>
      <w:r w:rsidRPr="00E4446B">
        <w:rPr>
          <w:rFonts w:ascii="Times New Roman" w:hAnsi="Times New Roman" w:cs="Times New Roman"/>
          <w:szCs w:val="18"/>
        </w:rPr>
        <w:t xml:space="preserve"> | LinkedIn: </w:t>
      </w:r>
      <w:hyperlink r:id="rId8" w:history="1">
        <w:r w:rsidR="00EB25A3" w:rsidRPr="00E4446B">
          <w:rPr>
            <w:rStyle w:val="Hyperlink"/>
            <w:rFonts w:ascii="Times New Roman" w:hAnsi="Times New Roman" w:cs="Times New Roman"/>
            <w:szCs w:val="18"/>
          </w:rPr>
          <w:t>LinkedIn.com/in/</w:t>
        </w:r>
        <w:proofErr w:type="spellStart"/>
        <w:r w:rsidR="00EB25A3" w:rsidRPr="00E4446B">
          <w:rPr>
            <w:rStyle w:val="Hyperlink"/>
            <w:rFonts w:ascii="Times New Roman" w:hAnsi="Times New Roman" w:cs="Times New Roman"/>
            <w:szCs w:val="18"/>
          </w:rPr>
          <w:t>SteveIfantis</w:t>
        </w:r>
        <w:proofErr w:type="spellEnd"/>
      </w:hyperlink>
    </w:p>
    <w:p w14:paraId="201DF9EC" w14:textId="5AC27B9E" w:rsidR="00EB25A3" w:rsidRPr="00E4446B" w:rsidRDefault="00EB25A3" w:rsidP="003C7874">
      <w:pPr>
        <w:spacing w:after="120" w:line="240" w:lineRule="auto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b/>
          <w:color w:val="4F81BD" w:themeColor="accent1"/>
          <w:szCs w:val="18"/>
        </w:rPr>
        <w:t>EDUCATION</w:t>
      </w:r>
      <w:r w:rsidRPr="00E4446B">
        <w:rPr>
          <w:rFonts w:ascii="Times New Roman" w:hAnsi="Times New Roman" w:cs="Times New Roman"/>
          <w:b/>
          <w:szCs w:val="18"/>
        </w:rPr>
        <w:br/>
        <w:t>The University of Tampa</w:t>
      </w:r>
      <w:r w:rsidRPr="00E4446B">
        <w:rPr>
          <w:rFonts w:ascii="Times New Roman" w:hAnsi="Times New Roman" w:cs="Times New Roman"/>
          <w:szCs w:val="18"/>
        </w:rPr>
        <w:t>, Tampa FL</w:t>
      </w:r>
      <w:r w:rsidRPr="00E4446B">
        <w:rPr>
          <w:rFonts w:ascii="Times New Roman" w:hAnsi="Times New Roman" w:cs="Times New Roman"/>
          <w:szCs w:val="18"/>
        </w:rPr>
        <w:br/>
      </w:r>
      <w:r w:rsidRPr="00E4446B">
        <w:rPr>
          <w:rStyle w:val="Strong"/>
          <w:rFonts w:ascii="Times New Roman" w:hAnsi="Times New Roman" w:cs="Times New Roman"/>
          <w:szCs w:val="18"/>
        </w:rPr>
        <w:t>Bachelor of Fine Arts in Film and Media Arts</w:t>
      </w:r>
      <w:r w:rsidRPr="00E4446B">
        <w:rPr>
          <w:rFonts w:ascii="Times New Roman" w:hAnsi="Times New Roman" w:cs="Times New Roman"/>
          <w:szCs w:val="18"/>
        </w:rPr>
        <w:t xml:space="preserve"> | </w:t>
      </w:r>
      <w:r w:rsidRPr="00E4446B">
        <w:rPr>
          <w:rFonts w:ascii="Times New Roman" w:hAnsi="Times New Roman" w:cs="Times New Roman"/>
          <w:b/>
          <w:bCs/>
          <w:szCs w:val="18"/>
        </w:rPr>
        <w:t xml:space="preserve">GPA: </w:t>
      </w:r>
      <w:proofErr w:type="gramStart"/>
      <w:r w:rsidRPr="00E4446B">
        <w:rPr>
          <w:rFonts w:ascii="Times New Roman" w:hAnsi="Times New Roman" w:cs="Times New Roman"/>
          <w:szCs w:val="18"/>
        </w:rPr>
        <w:t>3.77  Dean</w:t>
      </w:r>
      <w:proofErr w:type="gramEnd"/>
      <w:r w:rsidRPr="00E4446B">
        <w:rPr>
          <w:rFonts w:ascii="Times New Roman" w:hAnsi="Times New Roman" w:cs="Times New Roman"/>
          <w:szCs w:val="18"/>
        </w:rPr>
        <w:t xml:space="preserve"> List | Expected Graduation: December 2026</w:t>
      </w:r>
    </w:p>
    <w:p w14:paraId="1347CC7D" w14:textId="73F67B73" w:rsidR="00153F8F" w:rsidRPr="00E4446B" w:rsidRDefault="00000000" w:rsidP="003C7874">
      <w:pPr>
        <w:spacing w:after="120" w:line="240" w:lineRule="auto"/>
        <w:rPr>
          <w:rFonts w:ascii="Times New Roman" w:hAnsi="Times New Roman" w:cs="Times New Roman"/>
          <w:color w:val="4F81BD" w:themeColor="accent1"/>
          <w:szCs w:val="18"/>
        </w:rPr>
      </w:pPr>
      <w:r w:rsidRPr="00E4446B">
        <w:rPr>
          <w:rFonts w:ascii="Times New Roman" w:hAnsi="Times New Roman" w:cs="Times New Roman"/>
          <w:b/>
          <w:color w:val="4F81BD" w:themeColor="accent1"/>
          <w:szCs w:val="18"/>
        </w:rPr>
        <w:t>PROFESSIONAL SUMMARY</w:t>
      </w:r>
      <w:r w:rsidR="00574DB7" w:rsidRPr="00E4446B">
        <w:rPr>
          <w:rFonts w:ascii="Times New Roman" w:hAnsi="Times New Roman" w:cs="Times New Roman"/>
          <w:color w:val="4F81BD" w:themeColor="accent1"/>
          <w:szCs w:val="18"/>
        </w:rPr>
        <w:br/>
      </w:r>
      <w:r w:rsidRPr="00E4446B">
        <w:rPr>
          <w:rFonts w:ascii="Times New Roman" w:hAnsi="Times New Roman" w:cs="Times New Roman"/>
          <w:szCs w:val="18"/>
        </w:rPr>
        <w:t xml:space="preserve">Technical media professional experienced in film projection, broadcast operations, audiovisual technology, lighting design, sound engineering, and live event production. Expertise includes DCP creation, </w:t>
      </w:r>
      <w:proofErr w:type="spellStart"/>
      <w:r w:rsidRPr="00E4446B">
        <w:rPr>
          <w:rFonts w:ascii="Times New Roman" w:hAnsi="Times New Roman" w:cs="Times New Roman"/>
          <w:szCs w:val="18"/>
        </w:rPr>
        <w:t>QLab</w:t>
      </w:r>
      <w:proofErr w:type="spellEnd"/>
      <w:r w:rsidRPr="00E4446B">
        <w:rPr>
          <w:rFonts w:ascii="Times New Roman" w:hAnsi="Times New Roman" w:cs="Times New Roman"/>
          <w:szCs w:val="18"/>
        </w:rPr>
        <w:t>, projection mapping, media servers, and technical troubleshooting.</w:t>
      </w:r>
    </w:p>
    <w:p w14:paraId="3A52839A" w14:textId="070A03AA" w:rsidR="00153F8F" w:rsidRPr="00E4446B" w:rsidRDefault="00000000" w:rsidP="003C7874">
      <w:pPr>
        <w:spacing w:after="120" w:line="240" w:lineRule="auto"/>
        <w:rPr>
          <w:rFonts w:ascii="Times New Roman" w:hAnsi="Times New Roman" w:cs="Times New Roman"/>
          <w:color w:val="4F81BD" w:themeColor="accent1"/>
          <w:szCs w:val="18"/>
        </w:rPr>
      </w:pPr>
      <w:r w:rsidRPr="00E4446B">
        <w:rPr>
          <w:rFonts w:ascii="Times New Roman" w:hAnsi="Times New Roman" w:cs="Times New Roman"/>
          <w:b/>
          <w:color w:val="4F81BD" w:themeColor="accent1"/>
          <w:szCs w:val="18"/>
        </w:rPr>
        <w:t>PROFESSIONAL EXPERIENCE</w:t>
      </w:r>
      <w:r w:rsidR="00574DB7" w:rsidRPr="00E4446B">
        <w:rPr>
          <w:rFonts w:ascii="Times New Roman" w:hAnsi="Times New Roman" w:cs="Times New Roman"/>
          <w:color w:val="4F81BD" w:themeColor="accent1"/>
          <w:szCs w:val="18"/>
        </w:rPr>
        <w:br/>
      </w:r>
      <w:r w:rsidRPr="00E4446B">
        <w:rPr>
          <w:rFonts w:ascii="Times New Roman" w:hAnsi="Times New Roman" w:cs="Times New Roman"/>
          <w:b/>
          <w:szCs w:val="18"/>
        </w:rPr>
        <w:t>Lead Film Projectionist</w:t>
      </w:r>
      <w:r w:rsidR="00EB25A3" w:rsidRPr="00E4446B">
        <w:rPr>
          <w:rFonts w:ascii="Times New Roman" w:hAnsi="Times New Roman" w:cs="Times New Roman"/>
          <w:szCs w:val="18"/>
        </w:rPr>
        <w:t xml:space="preserve"> | </w:t>
      </w:r>
      <w:r w:rsidRPr="00E4446B">
        <w:rPr>
          <w:rFonts w:ascii="Times New Roman" w:hAnsi="Times New Roman" w:cs="Times New Roman"/>
          <w:szCs w:val="18"/>
        </w:rPr>
        <w:t xml:space="preserve">University of Tampa Film Department | </w:t>
      </w:r>
      <w:r w:rsidR="003C7874" w:rsidRPr="00E4446B">
        <w:rPr>
          <w:rFonts w:ascii="Times New Roman" w:hAnsi="Times New Roman" w:cs="Times New Roman"/>
          <w:szCs w:val="18"/>
        </w:rPr>
        <w:t xml:space="preserve">Tampa FL | </w:t>
      </w:r>
      <w:r w:rsidRPr="00E4446B">
        <w:rPr>
          <w:rFonts w:ascii="Times New Roman" w:hAnsi="Times New Roman" w:cs="Times New Roman"/>
          <w:szCs w:val="18"/>
        </w:rPr>
        <w:t>Oct. 2023–Present</w:t>
      </w:r>
    </w:p>
    <w:p w14:paraId="0A8F7DBF" w14:textId="77777777" w:rsidR="00153F8F" w:rsidRPr="00E4446B" w:rsidRDefault="00000000" w:rsidP="003C7874">
      <w:pPr>
        <w:pStyle w:val="ListBullet"/>
        <w:spacing w:after="120" w:line="240" w:lineRule="auto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szCs w:val="18"/>
        </w:rPr>
        <w:t>Lead digital cinema screenings and create DCPs.</w:t>
      </w:r>
    </w:p>
    <w:p w14:paraId="3DD7B0D9" w14:textId="77777777" w:rsidR="00153F8F" w:rsidRPr="00E4446B" w:rsidRDefault="00000000" w:rsidP="003C7874">
      <w:pPr>
        <w:pStyle w:val="ListBullet"/>
        <w:spacing w:after="120" w:line="240" w:lineRule="auto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szCs w:val="18"/>
        </w:rPr>
        <w:t>Operate projection, playback, and audio systems.</w:t>
      </w:r>
    </w:p>
    <w:p w14:paraId="16A851F9" w14:textId="77777777" w:rsidR="00153F8F" w:rsidRPr="00E4446B" w:rsidRDefault="00000000" w:rsidP="003C7874">
      <w:pPr>
        <w:pStyle w:val="ListBullet"/>
        <w:spacing w:after="120" w:line="240" w:lineRule="auto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szCs w:val="18"/>
        </w:rPr>
        <w:t>Support Virtual Production Studio and troubleshoot AV systems.</w:t>
      </w:r>
    </w:p>
    <w:p w14:paraId="525D6877" w14:textId="6E91E885" w:rsidR="00153F8F" w:rsidRPr="00E4446B" w:rsidRDefault="00000000" w:rsidP="003C7874">
      <w:pPr>
        <w:spacing w:after="120" w:line="240" w:lineRule="auto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b/>
          <w:szCs w:val="18"/>
        </w:rPr>
        <w:t>Cage Equipment Administrator / Virtual Wall Operator</w:t>
      </w:r>
      <w:r w:rsidR="00EB25A3" w:rsidRPr="00E4446B">
        <w:rPr>
          <w:rFonts w:ascii="Times New Roman" w:hAnsi="Times New Roman" w:cs="Times New Roman"/>
          <w:b/>
          <w:szCs w:val="18"/>
        </w:rPr>
        <w:t xml:space="preserve"> </w:t>
      </w:r>
      <w:r w:rsidR="00EB25A3" w:rsidRPr="00E4446B">
        <w:rPr>
          <w:rFonts w:ascii="Times New Roman" w:hAnsi="Times New Roman" w:cs="Times New Roman"/>
          <w:szCs w:val="18"/>
        </w:rPr>
        <w:t xml:space="preserve">| University of Tampa Film Department | </w:t>
      </w:r>
      <w:r w:rsidR="003C7874" w:rsidRPr="00E4446B">
        <w:rPr>
          <w:rFonts w:ascii="Times New Roman" w:hAnsi="Times New Roman" w:cs="Times New Roman"/>
          <w:szCs w:val="18"/>
        </w:rPr>
        <w:t xml:space="preserve">Tampa FL | </w:t>
      </w:r>
      <w:r w:rsidR="00EB25A3" w:rsidRPr="00E4446B">
        <w:rPr>
          <w:rFonts w:ascii="Times New Roman" w:hAnsi="Times New Roman" w:cs="Times New Roman"/>
          <w:szCs w:val="18"/>
        </w:rPr>
        <w:t>December 2024–Present</w:t>
      </w:r>
    </w:p>
    <w:p w14:paraId="647D811C" w14:textId="77777777" w:rsidR="00153F8F" w:rsidRPr="00E4446B" w:rsidRDefault="00000000" w:rsidP="003C7874">
      <w:pPr>
        <w:pStyle w:val="ListBullet"/>
        <w:spacing w:after="120" w:line="240" w:lineRule="auto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szCs w:val="18"/>
        </w:rPr>
        <w:t>Manage professional film equipment inventory.</w:t>
      </w:r>
    </w:p>
    <w:p w14:paraId="3DCEEDE2" w14:textId="77777777" w:rsidR="00153F8F" w:rsidRPr="00E4446B" w:rsidRDefault="00000000" w:rsidP="003C7874">
      <w:pPr>
        <w:pStyle w:val="ListBullet"/>
        <w:spacing w:after="120" w:line="240" w:lineRule="auto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szCs w:val="18"/>
        </w:rPr>
        <w:t>Train students on cameras, lighting, grip, and audio.</w:t>
      </w:r>
    </w:p>
    <w:p w14:paraId="4688C15B" w14:textId="77777777" w:rsidR="00153F8F" w:rsidRPr="00E4446B" w:rsidRDefault="00000000" w:rsidP="003C7874">
      <w:pPr>
        <w:pStyle w:val="ListBullet"/>
        <w:spacing w:after="120" w:line="240" w:lineRule="auto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szCs w:val="18"/>
        </w:rPr>
        <w:t>Operate the Virtual Production Wall and provide technical support.</w:t>
      </w:r>
    </w:p>
    <w:p w14:paraId="076E9A20" w14:textId="6E9219BE" w:rsidR="00153F8F" w:rsidRPr="00E4446B" w:rsidRDefault="00000000" w:rsidP="003C7874">
      <w:pPr>
        <w:spacing w:after="120" w:line="240" w:lineRule="auto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b/>
          <w:szCs w:val="18"/>
        </w:rPr>
        <w:t>General Manager</w:t>
      </w:r>
      <w:r w:rsidR="00EB25A3" w:rsidRPr="00E4446B">
        <w:rPr>
          <w:rFonts w:ascii="Times New Roman" w:hAnsi="Times New Roman" w:cs="Times New Roman"/>
          <w:szCs w:val="18"/>
        </w:rPr>
        <w:t xml:space="preserve"> | </w:t>
      </w:r>
      <w:r w:rsidRPr="00E4446B">
        <w:rPr>
          <w:rFonts w:ascii="Times New Roman" w:hAnsi="Times New Roman" w:cs="Times New Roman"/>
          <w:szCs w:val="18"/>
        </w:rPr>
        <w:t xml:space="preserve">WUTT Spartan Radio | </w:t>
      </w:r>
      <w:r w:rsidR="003C7874" w:rsidRPr="00E4446B">
        <w:rPr>
          <w:rFonts w:ascii="Times New Roman" w:hAnsi="Times New Roman" w:cs="Times New Roman"/>
          <w:szCs w:val="18"/>
        </w:rPr>
        <w:t xml:space="preserve">Tampa FL | </w:t>
      </w:r>
      <w:r w:rsidRPr="00E4446B">
        <w:rPr>
          <w:rFonts w:ascii="Times New Roman" w:hAnsi="Times New Roman" w:cs="Times New Roman"/>
          <w:szCs w:val="18"/>
        </w:rPr>
        <w:t>2025–Present</w:t>
      </w:r>
    </w:p>
    <w:p w14:paraId="391B7DD7" w14:textId="0E8B5DE5" w:rsidR="00153F8F" w:rsidRPr="00E4446B" w:rsidRDefault="00000000" w:rsidP="003C7874">
      <w:pPr>
        <w:pStyle w:val="ListBullet"/>
        <w:spacing w:after="120" w:line="240" w:lineRule="auto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szCs w:val="18"/>
        </w:rPr>
        <w:t>Oversee station operations and live broadcasts.</w:t>
      </w:r>
    </w:p>
    <w:p w14:paraId="6EB76E21" w14:textId="418EEB52" w:rsidR="00153F8F" w:rsidRPr="00E4446B" w:rsidRDefault="00000000" w:rsidP="003C7874">
      <w:pPr>
        <w:pStyle w:val="ListBullet"/>
        <w:spacing w:after="120" w:line="240" w:lineRule="auto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szCs w:val="18"/>
        </w:rPr>
        <w:t>Maintain studio equipment and supervise members.</w:t>
      </w:r>
    </w:p>
    <w:p w14:paraId="0E08DDB4" w14:textId="77777777" w:rsidR="00153F8F" w:rsidRPr="00E4446B" w:rsidRDefault="00000000" w:rsidP="003C7874">
      <w:pPr>
        <w:pStyle w:val="ListBullet"/>
        <w:spacing w:after="120" w:line="240" w:lineRule="auto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szCs w:val="18"/>
        </w:rPr>
        <w:t>Coordinate programming and special events.</w:t>
      </w:r>
    </w:p>
    <w:p w14:paraId="188E6D92" w14:textId="54E551E7" w:rsidR="00E4446B" w:rsidRPr="00E4446B" w:rsidRDefault="00E4446B" w:rsidP="00E4446B">
      <w:pPr>
        <w:pStyle w:val="Heading3"/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E4446B">
        <w:rPr>
          <w:rStyle w:val="Strong"/>
          <w:rFonts w:ascii="Times New Roman" w:hAnsi="Times New Roman" w:cs="Times New Roman"/>
          <w:b/>
          <w:bCs/>
          <w:color w:val="000000" w:themeColor="text1"/>
        </w:rPr>
        <w:t>Resident Assistant</w:t>
      </w:r>
      <w:r w:rsidRPr="00E4446B">
        <w:rPr>
          <w:rStyle w:val="Strong"/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E4446B">
        <w:rPr>
          <w:rStyle w:val="Strong"/>
          <w:rFonts w:ascii="Times New Roman" w:hAnsi="Times New Roman" w:cs="Times New Roman"/>
          <w:color w:val="000000" w:themeColor="text1"/>
        </w:rPr>
        <w:t>|</w:t>
      </w:r>
      <w:r>
        <w:rPr>
          <w:rStyle w:val="Strong"/>
          <w:rFonts w:ascii="Times New Roman" w:hAnsi="Times New Roman" w:cs="Times New Roman"/>
          <w:color w:val="000000" w:themeColor="text1"/>
        </w:rPr>
        <w:t xml:space="preserve"> </w:t>
      </w:r>
      <w:r w:rsidRPr="00E4446B">
        <w:rPr>
          <w:rStyle w:val="Strong"/>
          <w:rFonts w:ascii="Times New Roman" w:hAnsi="Times New Roman" w:cs="Times New Roman"/>
          <w:color w:val="000000" w:themeColor="text1"/>
        </w:rPr>
        <w:t>University of Tampa | Tampa, Florida</w:t>
      </w:r>
      <w:r w:rsidRPr="00E4446B">
        <w:rPr>
          <w:rFonts w:ascii="Times New Roman" w:hAnsi="Times New Roman" w:cs="Times New Roman"/>
          <w:color w:val="000000" w:themeColor="text1"/>
        </w:rPr>
        <w:t xml:space="preserve"> </w:t>
      </w:r>
      <w:r w:rsidRPr="00E4446B">
        <w:rPr>
          <w:rFonts w:ascii="Times New Roman" w:hAnsi="Times New Roman" w:cs="Times New Roman"/>
          <w:b w:val="0"/>
          <w:bCs w:val="0"/>
          <w:color w:val="000000" w:themeColor="text1"/>
        </w:rPr>
        <w:t>|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E4446B">
        <w:rPr>
          <w:rStyle w:val="Strong"/>
          <w:rFonts w:ascii="Times New Roman" w:hAnsi="Times New Roman" w:cs="Times New Roman"/>
          <w:color w:val="000000" w:themeColor="text1"/>
        </w:rPr>
        <w:t xml:space="preserve">August 2024 – </w:t>
      </w:r>
      <w:r w:rsidRPr="00E4446B">
        <w:rPr>
          <w:rStyle w:val="Strong"/>
          <w:rFonts w:ascii="Times New Roman" w:hAnsi="Times New Roman" w:cs="Times New Roman"/>
          <w:color w:val="000000" w:themeColor="text1"/>
        </w:rPr>
        <w:t>December 2025</w:t>
      </w:r>
      <w:r w:rsidRPr="00E4446B">
        <w:rPr>
          <w:rStyle w:val="Strong"/>
          <w:rFonts w:ascii="Times New Roman" w:hAnsi="Times New Roman" w:cs="Times New Roman"/>
          <w:color w:val="000000" w:themeColor="text1"/>
        </w:rPr>
        <w:br/>
      </w:r>
    </w:p>
    <w:p w14:paraId="3EC60FCB" w14:textId="77777777" w:rsidR="00E4446B" w:rsidRPr="00E4446B" w:rsidRDefault="00E4446B" w:rsidP="00E4446B">
      <w:pPr>
        <w:pStyle w:val="ListBullet"/>
        <w:spacing w:line="240" w:lineRule="auto"/>
        <w:rPr>
          <w:rFonts w:ascii="Times New Roman" w:hAnsi="Times New Roman" w:cs="Times New Roman"/>
          <w:color w:val="000000" w:themeColor="text1"/>
          <w:szCs w:val="18"/>
        </w:rPr>
      </w:pPr>
      <w:r w:rsidRPr="00E4446B">
        <w:rPr>
          <w:rFonts w:ascii="Times New Roman" w:hAnsi="Times New Roman" w:cs="Times New Roman"/>
          <w:color w:val="000000" w:themeColor="text1"/>
          <w:szCs w:val="18"/>
        </w:rPr>
        <w:t xml:space="preserve">Foster a safe and inclusive residential community for over 50 students through mentorship, programming, and conflict resolution. </w:t>
      </w:r>
    </w:p>
    <w:p w14:paraId="29E8368B" w14:textId="77777777" w:rsidR="00E4446B" w:rsidRPr="00E4446B" w:rsidRDefault="00E4446B" w:rsidP="00E4446B">
      <w:pPr>
        <w:pStyle w:val="ListBullet"/>
        <w:spacing w:line="240" w:lineRule="auto"/>
        <w:rPr>
          <w:rFonts w:ascii="Times New Roman" w:hAnsi="Times New Roman" w:cs="Times New Roman"/>
          <w:color w:val="000000" w:themeColor="text1"/>
          <w:szCs w:val="18"/>
        </w:rPr>
      </w:pPr>
      <w:r w:rsidRPr="00E4446B">
        <w:rPr>
          <w:rFonts w:ascii="Times New Roman" w:hAnsi="Times New Roman" w:cs="Times New Roman"/>
          <w:color w:val="000000" w:themeColor="text1"/>
          <w:szCs w:val="18"/>
        </w:rPr>
        <w:t xml:space="preserve">Plan and facilitate community-building events while collaborating with Residence Life staff to promote student engagement. </w:t>
      </w:r>
    </w:p>
    <w:p w14:paraId="3C690F16" w14:textId="2860F01C" w:rsidR="00E4446B" w:rsidRPr="00E4446B" w:rsidRDefault="00E4446B" w:rsidP="00E4446B">
      <w:pPr>
        <w:pStyle w:val="ListBullet"/>
        <w:spacing w:line="240" w:lineRule="auto"/>
        <w:rPr>
          <w:rFonts w:ascii="Times New Roman" w:hAnsi="Times New Roman" w:cs="Times New Roman"/>
          <w:color w:val="000000" w:themeColor="text1"/>
          <w:szCs w:val="18"/>
        </w:rPr>
      </w:pPr>
      <w:r w:rsidRPr="00E4446B">
        <w:rPr>
          <w:rFonts w:ascii="Times New Roman" w:hAnsi="Times New Roman" w:cs="Times New Roman"/>
          <w:color w:val="000000" w:themeColor="text1"/>
          <w:szCs w:val="18"/>
        </w:rPr>
        <w:t>Respond to emergencies, enforce university policies, and maintain a supportive living environment through effective communication and problem-solving.</w:t>
      </w:r>
    </w:p>
    <w:p w14:paraId="5E676B50" w14:textId="77777777" w:rsidR="00E4446B" w:rsidRPr="00E4446B" w:rsidRDefault="00E4446B" w:rsidP="00E4446B">
      <w:pPr>
        <w:pStyle w:val="ListBullet"/>
        <w:numPr>
          <w:ilvl w:val="0"/>
          <w:numId w:val="0"/>
        </w:numPr>
        <w:spacing w:after="120" w:line="240" w:lineRule="auto"/>
        <w:ind w:left="360" w:hanging="360"/>
        <w:rPr>
          <w:rFonts w:ascii="Times New Roman" w:hAnsi="Times New Roman" w:cs="Times New Roman"/>
          <w:szCs w:val="18"/>
        </w:rPr>
      </w:pPr>
    </w:p>
    <w:p w14:paraId="590E7946" w14:textId="7FA1E42B" w:rsidR="00574DB7" w:rsidRPr="00E4446B" w:rsidRDefault="00000000" w:rsidP="003C7874">
      <w:pPr>
        <w:pStyle w:val="NormalWeb"/>
        <w:shd w:val="clear" w:color="auto" w:fill="FFFFFF"/>
        <w:spacing w:before="0" w:beforeAutospacing="0" w:after="120" w:afterAutospacing="0"/>
        <w:rPr>
          <w:color w:val="000000"/>
          <w:sz w:val="18"/>
          <w:szCs w:val="18"/>
        </w:rPr>
      </w:pPr>
      <w:r w:rsidRPr="00E4446B">
        <w:rPr>
          <w:b/>
          <w:color w:val="4F81BD" w:themeColor="accent1"/>
          <w:sz w:val="18"/>
          <w:szCs w:val="18"/>
        </w:rPr>
        <w:t>FILM &amp; TECHNICAL EXPERIENCE</w:t>
      </w:r>
      <w:r w:rsidR="00574DB7" w:rsidRPr="00E4446B">
        <w:rPr>
          <w:b/>
          <w:color w:val="4F81BD" w:themeColor="accent1"/>
          <w:sz w:val="18"/>
          <w:szCs w:val="18"/>
        </w:rPr>
        <w:br/>
      </w:r>
      <w:r w:rsidR="00574DB7" w:rsidRPr="00E4446B">
        <w:rPr>
          <w:b/>
          <w:bCs/>
          <w:color w:val="000000"/>
          <w:sz w:val="18"/>
          <w:szCs w:val="18"/>
        </w:rPr>
        <w:t>Production Sound Mixer &amp; Audio Engineer</w:t>
      </w:r>
      <w:r w:rsidR="003C7874" w:rsidRPr="00E4446B">
        <w:rPr>
          <w:color w:val="000000"/>
          <w:sz w:val="18"/>
          <w:szCs w:val="18"/>
        </w:rPr>
        <w:t xml:space="preserve"> |</w:t>
      </w:r>
      <w:r w:rsidR="00574DB7" w:rsidRPr="00E4446B">
        <w:rPr>
          <w:color w:val="000000"/>
          <w:sz w:val="18"/>
          <w:szCs w:val="18"/>
        </w:rPr>
        <w:t xml:space="preserve">SI Media | </w:t>
      </w:r>
      <w:r w:rsidR="003C7874" w:rsidRPr="00E4446B">
        <w:rPr>
          <w:sz w:val="18"/>
          <w:szCs w:val="18"/>
        </w:rPr>
        <w:t xml:space="preserve">Tampa FL | </w:t>
      </w:r>
      <w:r w:rsidR="00574DB7" w:rsidRPr="00E4446B">
        <w:rPr>
          <w:color w:val="000000"/>
          <w:sz w:val="18"/>
          <w:szCs w:val="18"/>
        </w:rPr>
        <w:t>2024 – Present</w:t>
      </w:r>
    </w:p>
    <w:p w14:paraId="470B10AB" w14:textId="77777777" w:rsidR="003C7874" w:rsidRPr="00E4446B" w:rsidRDefault="00574DB7" w:rsidP="003C7874">
      <w:pPr>
        <w:pStyle w:val="artifact-docx-previewlistbullet"/>
        <w:numPr>
          <w:ilvl w:val="0"/>
          <w:numId w:val="14"/>
        </w:numPr>
        <w:shd w:val="clear" w:color="auto" w:fill="FFFFFF"/>
        <w:spacing w:before="0" w:beforeAutospacing="0" w:after="120" w:afterAutospacing="0"/>
        <w:rPr>
          <w:color w:val="000000"/>
          <w:sz w:val="18"/>
          <w:szCs w:val="18"/>
        </w:rPr>
      </w:pPr>
      <w:r w:rsidRPr="00E4446B">
        <w:rPr>
          <w:color w:val="000000"/>
          <w:sz w:val="18"/>
          <w:szCs w:val="18"/>
        </w:rPr>
        <w:t>Record and mix production audio for narrative films, documentaries, and live productions using professional field recording equipment.</w:t>
      </w:r>
    </w:p>
    <w:p w14:paraId="4BF72732" w14:textId="7E636AF4" w:rsidR="00574DB7" w:rsidRPr="00E4446B" w:rsidRDefault="00574DB7" w:rsidP="003C7874">
      <w:pPr>
        <w:pStyle w:val="artifact-docx-previewlistbullet"/>
        <w:numPr>
          <w:ilvl w:val="0"/>
          <w:numId w:val="14"/>
        </w:numPr>
        <w:shd w:val="clear" w:color="auto" w:fill="FFFFFF"/>
        <w:spacing w:before="0" w:beforeAutospacing="0" w:after="120" w:afterAutospacing="0"/>
        <w:rPr>
          <w:color w:val="000000"/>
          <w:sz w:val="18"/>
          <w:szCs w:val="18"/>
        </w:rPr>
      </w:pPr>
      <w:r w:rsidRPr="00E4446B">
        <w:rPr>
          <w:color w:val="000000"/>
          <w:sz w:val="18"/>
          <w:szCs w:val="18"/>
        </w:rPr>
        <w:t>Operate boom microphones, wireless lavalier systems, and multi-track recorders while maintaining broadcast-quality audio.</w:t>
      </w:r>
    </w:p>
    <w:p w14:paraId="4D58C164" w14:textId="5F197B86" w:rsidR="00574DB7" w:rsidRPr="00E4446B" w:rsidRDefault="00574DB7" w:rsidP="003C7874">
      <w:pPr>
        <w:pStyle w:val="artifact-docx-previewlistbullet"/>
        <w:numPr>
          <w:ilvl w:val="0"/>
          <w:numId w:val="14"/>
        </w:numPr>
        <w:shd w:val="clear" w:color="auto" w:fill="FFFFFF"/>
        <w:spacing w:before="0" w:beforeAutospacing="0" w:after="120" w:afterAutospacing="0"/>
        <w:rPr>
          <w:color w:val="000000"/>
          <w:sz w:val="18"/>
          <w:szCs w:val="18"/>
        </w:rPr>
      </w:pPr>
      <w:r w:rsidRPr="00E4446B">
        <w:rPr>
          <w:color w:val="000000"/>
          <w:sz w:val="18"/>
          <w:szCs w:val="18"/>
        </w:rPr>
        <w:t>Collaborate with directors and production crews to deliver clean, production-ready sound.</w:t>
      </w:r>
    </w:p>
    <w:p w14:paraId="2C84AD19" w14:textId="37E667A1" w:rsidR="00574DB7" w:rsidRPr="00E4446B" w:rsidRDefault="00574DB7" w:rsidP="003C7874">
      <w:pPr>
        <w:pStyle w:val="NormalWeb"/>
        <w:shd w:val="clear" w:color="auto" w:fill="FFFFFF"/>
        <w:spacing w:before="0" w:beforeAutospacing="0" w:after="120" w:afterAutospacing="0"/>
        <w:rPr>
          <w:color w:val="000000"/>
          <w:sz w:val="18"/>
          <w:szCs w:val="18"/>
        </w:rPr>
      </w:pPr>
      <w:r w:rsidRPr="00E4446B">
        <w:rPr>
          <w:b/>
          <w:bCs/>
          <w:color w:val="000000"/>
          <w:sz w:val="18"/>
          <w:szCs w:val="18"/>
        </w:rPr>
        <w:t>Lighting Designer / Gaffer</w:t>
      </w:r>
      <w:r w:rsidR="003C7874" w:rsidRPr="00E4446B">
        <w:rPr>
          <w:color w:val="000000"/>
          <w:sz w:val="18"/>
          <w:szCs w:val="18"/>
        </w:rPr>
        <w:t xml:space="preserve"> |</w:t>
      </w:r>
      <w:r w:rsidRPr="00E4446B">
        <w:rPr>
          <w:color w:val="000000"/>
          <w:sz w:val="18"/>
          <w:szCs w:val="18"/>
        </w:rPr>
        <w:t xml:space="preserve">SI Media | </w:t>
      </w:r>
      <w:r w:rsidR="003C7874" w:rsidRPr="00E4446B">
        <w:rPr>
          <w:sz w:val="18"/>
          <w:szCs w:val="18"/>
        </w:rPr>
        <w:t xml:space="preserve">Tampa FL | </w:t>
      </w:r>
      <w:r w:rsidRPr="00E4446B">
        <w:rPr>
          <w:color w:val="000000"/>
          <w:sz w:val="18"/>
          <w:szCs w:val="18"/>
        </w:rPr>
        <w:t>2024 – Present</w:t>
      </w:r>
    </w:p>
    <w:p w14:paraId="78F15A04" w14:textId="77777777" w:rsidR="00574DB7" w:rsidRPr="00E4446B" w:rsidRDefault="00574DB7" w:rsidP="003C7874">
      <w:pPr>
        <w:pStyle w:val="artifact-docx-previewlistbullet"/>
        <w:numPr>
          <w:ilvl w:val="0"/>
          <w:numId w:val="15"/>
        </w:numPr>
        <w:shd w:val="clear" w:color="auto" w:fill="FFFFFF"/>
        <w:spacing w:before="0" w:beforeAutospacing="0" w:after="120" w:afterAutospacing="0"/>
        <w:rPr>
          <w:color w:val="000000"/>
          <w:sz w:val="18"/>
          <w:szCs w:val="18"/>
        </w:rPr>
      </w:pPr>
      <w:r w:rsidRPr="00E4446B">
        <w:rPr>
          <w:color w:val="000000"/>
          <w:sz w:val="18"/>
          <w:szCs w:val="18"/>
        </w:rPr>
        <w:t>Design, program, and operate lighting systems for film, theater, and live events using ETC Ion consoles.</w:t>
      </w:r>
    </w:p>
    <w:p w14:paraId="5E1745A9" w14:textId="77777777" w:rsidR="00574DB7" w:rsidRPr="00E4446B" w:rsidRDefault="00574DB7" w:rsidP="003C7874">
      <w:pPr>
        <w:pStyle w:val="artifact-docx-previewlistbullet"/>
        <w:numPr>
          <w:ilvl w:val="0"/>
          <w:numId w:val="15"/>
        </w:numPr>
        <w:shd w:val="clear" w:color="auto" w:fill="FFFFFF"/>
        <w:spacing w:before="0" w:beforeAutospacing="0" w:after="120" w:afterAutospacing="0"/>
        <w:rPr>
          <w:color w:val="000000"/>
          <w:sz w:val="18"/>
          <w:szCs w:val="18"/>
        </w:rPr>
      </w:pPr>
      <w:r w:rsidRPr="00E4446B">
        <w:rPr>
          <w:color w:val="000000"/>
          <w:sz w:val="18"/>
          <w:szCs w:val="18"/>
        </w:rPr>
        <w:t>Collaborate with directors and cinematographers to create lighting that supports the visual style of each production.</w:t>
      </w:r>
    </w:p>
    <w:p w14:paraId="0857CD05" w14:textId="4010BA81" w:rsidR="00574DB7" w:rsidRPr="00E4446B" w:rsidRDefault="00574DB7" w:rsidP="003C7874">
      <w:pPr>
        <w:pStyle w:val="artifact-docx-previewlistbullet"/>
        <w:numPr>
          <w:ilvl w:val="0"/>
          <w:numId w:val="15"/>
        </w:numPr>
        <w:shd w:val="clear" w:color="auto" w:fill="FFFFFF"/>
        <w:spacing w:before="0" w:beforeAutospacing="0" w:after="120" w:afterAutospacing="0"/>
        <w:rPr>
          <w:color w:val="000000"/>
          <w:sz w:val="18"/>
          <w:szCs w:val="18"/>
        </w:rPr>
      </w:pPr>
      <w:r w:rsidRPr="00E4446B">
        <w:rPr>
          <w:color w:val="000000"/>
          <w:sz w:val="18"/>
          <w:szCs w:val="18"/>
        </w:rPr>
        <w:t>Lead lighting setup, power distribution, focusing, and safe operation of production lighting systems.</w:t>
      </w:r>
    </w:p>
    <w:p w14:paraId="2D53C466" w14:textId="105EC39C" w:rsidR="00574DB7" w:rsidRPr="00E4446B" w:rsidRDefault="00574DB7" w:rsidP="003C7874">
      <w:pPr>
        <w:pStyle w:val="NormalWeb"/>
        <w:shd w:val="clear" w:color="auto" w:fill="FFFFFF"/>
        <w:spacing w:before="0" w:beforeAutospacing="0" w:after="120" w:afterAutospacing="0"/>
        <w:rPr>
          <w:color w:val="000000"/>
          <w:sz w:val="18"/>
          <w:szCs w:val="18"/>
        </w:rPr>
      </w:pPr>
      <w:r w:rsidRPr="00E4446B">
        <w:rPr>
          <w:b/>
          <w:bCs/>
          <w:color w:val="000000"/>
          <w:sz w:val="18"/>
          <w:szCs w:val="18"/>
        </w:rPr>
        <w:t>Technical Director &amp; Projection Specialist</w:t>
      </w:r>
      <w:r w:rsidR="003C7874" w:rsidRPr="00E4446B">
        <w:rPr>
          <w:color w:val="000000"/>
          <w:sz w:val="18"/>
          <w:szCs w:val="18"/>
        </w:rPr>
        <w:t xml:space="preserve"> </w:t>
      </w:r>
      <w:r w:rsidRPr="00E4446B">
        <w:rPr>
          <w:color w:val="000000"/>
          <w:sz w:val="18"/>
          <w:szCs w:val="18"/>
        </w:rPr>
        <w:t>SI Media |</w:t>
      </w:r>
      <w:r w:rsidR="003C7874" w:rsidRPr="00E4446B">
        <w:rPr>
          <w:color w:val="000000"/>
          <w:sz w:val="18"/>
          <w:szCs w:val="18"/>
        </w:rPr>
        <w:t xml:space="preserve"> </w:t>
      </w:r>
      <w:r w:rsidR="003C7874" w:rsidRPr="00E4446B">
        <w:rPr>
          <w:sz w:val="18"/>
          <w:szCs w:val="18"/>
        </w:rPr>
        <w:t xml:space="preserve">Tampa FL </w:t>
      </w:r>
      <w:proofErr w:type="gramStart"/>
      <w:r w:rsidR="003C7874" w:rsidRPr="00E4446B">
        <w:rPr>
          <w:sz w:val="18"/>
          <w:szCs w:val="18"/>
        </w:rPr>
        <w:t xml:space="preserve">| </w:t>
      </w:r>
      <w:r w:rsidRPr="00E4446B">
        <w:rPr>
          <w:color w:val="000000"/>
          <w:sz w:val="18"/>
          <w:szCs w:val="18"/>
        </w:rPr>
        <w:t xml:space="preserve"> 2024</w:t>
      </w:r>
      <w:proofErr w:type="gramEnd"/>
      <w:r w:rsidRPr="00E4446B">
        <w:rPr>
          <w:color w:val="000000"/>
          <w:sz w:val="18"/>
          <w:szCs w:val="18"/>
        </w:rPr>
        <w:t xml:space="preserve"> – Present</w:t>
      </w:r>
    </w:p>
    <w:p w14:paraId="01A24F8E" w14:textId="77777777" w:rsidR="00574DB7" w:rsidRPr="00E4446B" w:rsidRDefault="00574DB7" w:rsidP="003C7874">
      <w:pPr>
        <w:pStyle w:val="artifact-docx-previewlistbullet"/>
        <w:numPr>
          <w:ilvl w:val="0"/>
          <w:numId w:val="16"/>
        </w:numPr>
        <w:shd w:val="clear" w:color="auto" w:fill="FFFFFF"/>
        <w:spacing w:before="0" w:beforeAutospacing="0" w:after="120" w:afterAutospacing="0"/>
        <w:rPr>
          <w:color w:val="000000"/>
          <w:sz w:val="18"/>
          <w:szCs w:val="18"/>
        </w:rPr>
      </w:pPr>
      <w:r w:rsidRPr="00E4446B">
        <w:rPr>
          <w:color w:val="000000"/>
          <w:sz w:val="18"/>
          <w:szCs w:val="18"/>
        </w:rPr>
        <w:t xml:space="preserve">Manage projection systems, DCP creation, </w:t>
      </w:r>
      <w:proofErr w:type="spellStart"/>
      <w:r w:rsidRPr="00E4446B">
        <w:rPr>
          <w:color w:val="000000"/>
          <w:sz w:val="18"/>
          <w:szCs w:val="18"/>
        </w:rPr>
        <w:t>QLab</w:t>
      </w:r>
      <w:proofErr w:type="spellEnd"/>
      <w:r w:rsidRPr="00E4446B">
        <w:rPr>
          <w:color w:val="000000"/>
          <w:sz w:val="18"/>
          <w:szCs w:val="18"/>
        </w:rPr>
        <w:t xml:space="preserve"> programming, media servers, and playback systems.</w:t>
      </w:r>
    </w:p>
    <w:p w14:paraId="4AD2AD89" w14:textId="77777777" w:rsidR="00574DB7" w:rsidRPr="00E4446B" w:rsidRDefault="00574DB7" w:rsidP="003C7874">
      <w:pPr>
        <w:pStyle w:val="artifact-docx-previewlistbullet"/>
        <w:numPr>
          <w:ilvl w:val="0"/>
          <w:numId w:val="16"/>
        </w:numPr>
        <w:shd w:val="clear" w:color="auto" w:fill="FFFFFF"/>
        <w:spacing w:before="0" w:beforeAutospacing="0" w:after="120" w:afterAutospacing="0"/>
        <w:rPr>
          <w:color w:val="000000"/>
          <w:sz w:val="18"/>
          <w:szCs w:val="18"/>
        </w:rPr>
      </w:pPr>
      <w:r w:rsidRPr="00E4446B">
        <w:rPr>
          <w:color w:val="000000"/>
          <w:sz w:val="18"/>
          <w:szCs w:val="18"/>
        </w:rPr>
        <w:t>Configure and troubleshoot audiovisual systems, projection mapping, and show control technologies.</w:t>
      </w:r>
    </w:p>
    <w:p w14:paraId="052E03A8" w14:textId="016685A1" w:rsidR="00153F8F" w:rsidRPr="00E4446B" w:rsidRDefault="00574DB7" w:rsidP="003C7874">
      <w:pPr>
        <w:pStyle w:val="artifact-docx-previewlistbullet"/>
        <w:numPr>
          <w:ilvl w:val="0"/>
          <w:numId w:val="16"/>
        </w:numPr>
        <w:shd w:val="clear" w:color="auto" w:fill="FFFFFF"/>
        <w:spacing w:before="0" w:beforeAutospacing="0" w:after="120" w:afterAutospacing="0"/>
        <w:rPr>
          <w:color w:val="000000"/>
          <w:sz w:val="18"/>
          <w:szCs w:val="18"/>
        </w:rPr>
      </w:pPr>
      <w:r w:rsidRPr="00E4446B">
        <w:rPr>
          <w:color w:val="000000"/>
          <w:sz w:val="18"/>
          <w:szCs w:val="18"/>
        </w:rPr>
        <w:t>Provide technical leadership during rehearsals and live productions to ensure seamless execution.</w:t>
      </w:r>
    </w:p>
    <w:p w14:paraId="0C5F50DD" w14:textId="62EB66AF" w:rsidR="00EB25A3" w:rsidRPr="00E4446B" w:rsidRDefault="00EB25A3" w:rsidP="003C7874">
      <w:pPr>
        <w:spacing w:before="100" w:beforeAutospacing="1" w:after="120" w:line="240" w:lineRule="auto"/>
        <w:rPr>
          <w:rFonts w:ascii="Times New Roman" w:hAnsi="Times New Roman" w:cs="Times New Roman"/>
          <w:color w:val="4F81BD" w:themeColor="accent1"/>
          <w:szCs w:val="18"/>
        </w:rPr>
      </w:pPr>
      <w:r w:rsidRPr="00E4446B">
        <w:rPr>
          <w:rFonts w:ascii="Times New Roman" w:hAnsi="Times New Roman" w:cs="Times New Roman"/>
          <w:b/>
          <w:color w:val="4F81BD" w:themeColor="accent1"/>
          <w:szCs w:val="18"/>
        </w:rPr>
        <w:t>CORE SKILLS</w:t>
      </w:r>
    </w:p>
    <w:p w14:paraId="3FADE3A2" w14:textId="77777777" w:rsidR="00EB25A3" w:rsidRPr="00E4446B" w:rsidRDefault="00EB25A3" w:rsidP="003C7874">
      <w:pPr>
        <w:spacing w:after="120" w:line="240" w:lineRule="auto"/>
        <w:rPr>
          <w:rFonts w:ascii="Times New Roman" w:hAnsi="Times New Roman" w:cs="Times New Roman"/>
          <w:szCs w:val="18"/>
        </w:rPr>
      </w:pPr>
      <w:r w:rsidRPr="00E4446B">
        <w:rPr>
          <w:rFonts w:ascii="Times New Roman" w:hAnsi="Times New Roman" w:cs="Times New Roman"/>
          <w:szCs w:val="18"/>
        </w:rPr>
        <w:t xml:space="preserve">Film Projection • DCP Creation • </w:t>
      </w:r>
      <w:proofErr w:type="spellStart"/>
      <w:r w:rsidRPr="00E4446B">
        <w:rPr>
          <w:rFonts w:ascii="Times New Roman" w:hAnsi="Times New Roman" w:cs="Times New Roman"/>
          <w:szCs w:val="18"/>
        </w:rPr>
        <w:t>QLab</w:t>
      </w:r>
      <w:proofErr w:type="spellEnd"/>
      <w:r w:rsidRPr="00E4446B">
        <w:rPr>
          <w:rFonts w:ascii="Times New Roman" w:hAnsi="Times New Roman" w:cs="Times New Roman"/>
          <w:szCs w:val="18"/>
        </w:rPr>
        <w:t xml:space="preserve"> • Projection Mapping • ETC Ion • Lighting Design • Sound Mixing • Broadcast Engineering • ATEM • PTZ Cameras • Media Servers • Live Streaming • Production Management</w:t>
      </w:r>
    </w:p>
    <w:p w14:paraId="76E4116B" w14:textId="77777777" w:rsidR="003C7874" w:rsidRPr="00E4446B" w:rsidRDefault="003C7874" w:rsidP="003C7874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4F81BD" w:themeColor="accent1"/>
          <w:sz w:val="20"/>
          <w:szCs w:val="20"/>
        </w:rPr>
      </w:pPr>
      <w:r w:rsidRPr="00E4446B">
        <w:rPr>
          <w:b/>
          <w:bCs/>
          <w:color w:val="4F81BD" w:themeColor="accent1"/>
          <w:sz w:val="20"/>
          <w:szCs w:val="20"/>
        </w:rPr>
        <w:t>AWARDS &amp; HONORS</w:t>
      </w:r>
    </w:p>
    <w:p w14:paraId="00834D45" w14:textId="6C9DA587" w:rsidR="003C7874" w:rsidRPr="00E4446B" w:rsidRDefault="003C7874" w:rsidP="003C7874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4F81BD" w:themeColor="accent1"/>
          <w:sz w:val="18"/>
          <w:szCs w:val="18"/>
        </w:rPr>
      </w:pPr>
      <w:r w:rsidRPr="00E4446B">
        <w:rPr>
          <w:color w:val="000000" w:themeColor="text1"/>
          <w:sz w:val="18"/>
          <w:szCs w:val="18"/>
        </w:rPr>
        <w:t xml:space="preserve">Dean's </w:t>
      </w:r>
      <w:r w:rsidRPr="00E4446B">
        <w:rPr>
          <w:color w:val="000000"/>
          <w:sz w:val="18"/>
          <w:szCs w:val="18"/>
        </w:rPr>
        <w:t>List – University of Tampa</w:t>
      </w:r>
    </w:p>
    <w:p w14:paraId="4838089E" w14:textId="77777777" w:rsidR="003C7874" w:rsidRPr="00E4446B" w:rsidRDefault="003C7874" w:rsidP="003C7874">
      <w:pPr>
        <w:pStyle w:val="artifact-docx-previewlistbullet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E4446B">
        <w:rPr>
          <w:color w:val="000000"/>
          <w:sz w:val="18"/>
          <w:szCs w:val="18"/>
        </w:rPr>
        <w:t>Bob Ruday Excellence in Leadership Scholarship Recipient</w:t>
      </w:r>
    </w:p>
    <w:p w14:paraId="28AF7C69" w14:textId="77777777" w:rsidR="003C7874" w:rsidRPr="00E4446B" w:rsidRDefault="003C7874" w:rsidP="003C7874">
      <w:pPr>
        <w:pStyle w:val="artifact-docx-previewlistbullet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E4446B">
        <w:rPr>
          <w:color w:val="000000"/>
          <w:sz w:val="18"/>
          <w:szCs w:val="18"/>
        </w:rPr>
        <w:t>Student Employee Customer Service Award Nominee</w:t>
      </w:r>
    </w:p>
    <w:p w14:paraId="6F448595" w14:textId="77777777" w:rsidR="003C7874" w:rsidRPr="00E4446B" w:rsidRDefault="003C7874" w:rsidP="003C7874">
      <w:pPr>
        <w:pStyle w:val="artifact-docx-previewlistbullet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E4446B">
        <w:rPr>
          <w:color w:val="000000"/>
          <w:sz w:val="18"/>
          <w:szCs w:val="18"/>
        </w:rPr>
        <w:t>Leadership Awards Night Recognition – University of Tampa</w:t>
      </w:r>
    </w:p>
    <w:p w14:paraId="470455E0" w14:textId="77777777" w:rsidR="00EB25A3" w:rsidRPr="00E4446B" w:rsidRDefault="00EB25A3" w:rsidP="003C7874">
      <w:pPr>
        <w:spacing w:after="120" w:line="240" w:lineRule="auto"/>
        <w:rPr>
          <w:rFonts w:ascii="Times New Roman" w:hAnsi="Times New Roman" w:cs="Times New Roman"/>
          <w:szCs w:val="18"/>
        </w:rPr>
      </w:pPr>
    </w:p>
    <w:sectPr w:rsidR="00EB25A3" w:rsidRPr="00E4446B" w:rsidSect="00034616">
      <w:pgSz w:w="12240" w:h="15840"/>
      <w:pgMar w:top="560" w:right="720" w:bottom="5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744867"/>
    <w:multiLevelType w:val="hybridMultilevel"/>
    <w:tmpl w:val="9BC2EF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6C0B96"/>
    <w:multiLevelType w:val="multilevel"/>
    <w:tmpl w:val="663C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D65034"/>
    <w:multiLevelType w:val="hybridMultilevel"/>
    <w:tmpl w:val="1CD0BB82"/>
    <w:lvl w:ilvl="0" w:tplc="19A894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3812E0"/>
    <w:multiLevelType w:val="hybridMultilevel"/>
    <w:tmpl w:val="9D74D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3299D"/>
    <w:multiLevelType w:val="multilevel"/>
    <w:tmpl w:val="66EE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D911BD"/>
    <w:multiLevelType w:val="multilevel"/>
    <w:tmpl w:val="6FA0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2131D9"/>
    <w:multiLevelType w:val="hybridMultilevel"/>
    <w:tmpl w:val="0D1AE2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AA499A"/>
    <w:multiLevelType w:val="multilevel"/>
    <w:tmpl w:val="D392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7843B3"/>
    <w:multiLevelType w:val="hybridMultilevel"/>
    <w:tmpl w:val="E7CA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2070585">
    <w:abstractNumId w:val="8"/>
  </w:num>
  <w:num w:numId="2" w16cid:durableId="779103819">
    <w:abstractNumId w:val="6"/>
  </w:num>
  <w:num w:numId="3" w16cid:durableId="902522793">
    <w:abstractNumId w:val="5"/>
  </w:num>
  <w:num w:numId="4" w16cid:durableId="1243875003">
    <w:abstractNumId w:val="4"/>
  </w:num>
  <w:num w:numId="5" w16cid:durableId="513999820">
    <w:abstractNumId w:val="7"/>
  </w:num>
  <w:num w:numId="6" w16cid:durableId="795022379">
    <w:abstractNumId w:val="3"/>
  </w:num>
  <w:num w:numId="7" w16cid:durableId="838081742">
    <w:abstractNumId w:val="2"/>
  </w:num>
  <w:num w:numId="8" w16cid:durableId="185562751">
    <w:abstractNumId w:val="1"/>
  </w:num>
  <w:num w:numId="9" w16cid:durableId="433867997">
    <w:abstractNumId w:val="0"/>
  </w:num>
  <w:num w:numId="10" w16cid:durableId="194848471">
    <w:abstractNumId w:val="10"/>
  </w:num>
  <w:num w:numId="11" w16cid:durableId="1051922390">
    <w:abstractNumId w:val="16"/>
  </w:num>
  <w:num w:numId="12" w16cid:durableId="2002274096">
    <w:abstractNumId w:val="14"/>
  </w:num>
  <w:num w:numId="13" w16cid:durableId="379790048">
    <w:abstractNumId w:val="12"/>
  </w:num>
  <w:num w:numId="14" w16cid:durableId="1263368872">
    <w:abstractNumId w:val="15"/>
  </w:num>
  <w:num w:numId="15" w16cid:durableId="583420885">
    <w:abstractNumId w:val="9"/>
  </w:num>
  <w:num w:numId="16" w16cid:durableId="973750235">
    <w:abstractNumId w:val="17"/>
  </w:num>
  <w:num w:numId="17" w16cid:durableId="572932578">
    <w:abstractNumId w:val="11"/>
  </w:num>
  <w:num w:numId="18" w16cid:durableId="16004079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3F8F"/>
    <w:rsid w:val="0029639D"/>
    <w:rsid w:val="00326F90"/>
    <w:rsid w:val="003C7874"/>
    <w:rsid w:val="00574DB7"/>
    <w:rsid w:val="006463B1"/>
    <w:rsid w:val="00666086"/>
    <w:rsid w:val="00884E50"/>
    <w:rsid w:val="00AA1D8D"/>
    <w:rsid w:val="00B47730"/>
    <w:rsid w:val="00CB0664"/>
    <w:rsid w:val="00E4446B"/>
    <w:rsid w:val="00EB25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D69371"/>
  <w14:defaultImageDpi w14:val="300"/>
  <w15:docId w15:val="{D56DBBD0-A6AC-2549-BD22-D6D2EADB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B25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5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25A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B2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fact-docx-previewlistbullet">
    <w:name w:val="artifact-docx-preview_listbullet"/>
    <w:basedOn w:val="Normal"/>
    <w:rsid w:val="0057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teve-ifantis-1bb1a02b2/" TargetMode="External"/><Relationship Id="rId3" Type="http://schemas.openxmlformats.org/officeDocument/2006/relationships/styles" Target="styles.xml"/><Relationship Id="rId7" Type="http://schemas.openxmlformats.org/officeDocument/2006/relationships/hyperlink" Target="http://sifantis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ifantismedia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Stevie Ifantis</cp:lastModifiedBy>
  <cp:revision>3</cp:revision>
  <dcterms:created xsi:type="dcterms:W3CDTF">2026-07-21T18:27:00Z</dcterms:created>
  <dcterms:modified xsi:type="dcterms:W3CDTF">2026-07-22T19:02:00Z</dcterms:modified>
  <cp:category/>
</cp:coreProperties>
</file>